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Публичный договор №1-ПД</w:t>
        <w:br w:type="textWrapping"/>
        <w:t xml:space="preserve">о платных услугах в сфере дополнительного образования</w:t>
        <w:br w:type="textWrapping"/>
        <w:br w:type="textWrapping"/>
        <w:br w:type="textWrapping"/>
        <w:br w:type="textWrapping"/>
        <w:t xml:space="preserve">Настоящий Публичный договор о платных услугах в сфере дополнительного образования (далее – Договор) определяет порядок оказания платных услуг в сфере дополнительного образования, а также взаимные права, обязанности и порядок взаимоотношений между Индивидуальным предпринимателем Журавлёвой Марией Александровной (Центр моды и стиля M.Y.Studio), действующим на основании свидетельства о регистрации индивидуального предпринимателя выданного Минским горисполкомом (УНП 192684030), в дальнейшем именуемым «Исполнитель», и потребителем услуг, именуемым в дальнейшем «Заказчик», принявшим (акцептовавшим) публичное предложение (оферту) о заключении настоящего Договора.</w:t>
        <w:br w:type="textWrapping"/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Предмет Договора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br w:type="textWrapping"/>
        <w:br w:type="textWrapping"/>
        <w:t xml:space="preserve">1.1. Предметом договора является оказание платных услуг в сфере дополнительного образования в соответствии с программами, разработанными Исполнителем для детей в возрасте до 18 лет, с привлечением специалистов соответствующей квалификации и уровнем подготовки по направлению «Модель. Фотомодель. Демонстратор одежды».</w:t>
        <w:br w:type="textWrapping"/>
        <w:br w:type="textWrapping"/>
        <w:t xml:space="preserve">1.2. Заказчик, являющийся физическим лицом (родитель или другой родственник, попечитель, опекун), направляет для обучения собственного ребёнка, в соответствии с условиями данного Договора.</w:t>
        <w:br w:type="textWrapping"/>
        <w:br w:type="textWrapping"/>
        <w:t xml:space="preserve">1.3. Заказчик, являющийся юридическим лицом, направляет для обучения детей своих сотрудников, в соответствии с условиями данного Договора.</w:t>
        <w:br w:type="textWrapping"/>
        <w:br w:type="textWrapping"/>
        <w:t xml:space="preserve">1.4. Действующий систематизированный перечень оказываемых Исполнителем платных услуг в сфере дополнительного образования с ценами указан в Прейскуранте, который размещен на сайте Исполнителя и является неотъемлемой частью настоящего Договора.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Можно ознакомиться по ссылке: 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highlight w:val="white"/>
            <w:u w:val="single"/>
            <w:rtl w:val="0"/>
          </w:rPr>
          <w:t xml:space="preserve">Наши филиалы (1c-umi.ru)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br w:type="textWrapping"/>
        <w:br w:type="textWrapping"/>
        <w:t xml:space="preserve">1.5. Продолжительность обучения по настоящему Договору определяется из пожеланий Заказчика и возможностей Исполнителя и оговаривается индивидуально.</w:t>
        <w:br w:type="textWrapping"/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Порядок заключения Договора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br w:type="textWrapping"/>
        <w:br w:type="textWrapping"/>
        <w:t xml:space="preserve">2.1. Настоящий Договор является публичным договором, в соответствии с которым Исполнитель принимает на себя обязательство по оказанию платных услуг в сфере дополнительного образования в соответствии с п. 1.1. настоящего Договора и осуществляет его в отношении каждого Заказчика, обратившегося к Исполнителю за оказанием услуг.</w:t>
        <w:br w:type="textWrapping"/>
        <w:br w:type="textWrapping"/>
        <w:t xml:space="preserve">2.2. Размещение настоящего Договора на Сайте Исполнителя в сети Интернет по адресу 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ff"/>
            <w:sz w:val="28"/>
            <w:szCs w:val="28"/>
            <w:highlight w:val="white"/>
            <w:u w:val="single"/>
            <w:vertAlign w:val="baseline"/>
            <w:rtl w:val="0"/>
          </w:rPr>
          <w:t xml:space="preserve">https://mystudio.1c-umi.ru/o_kompanii/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  является публичным предложением (офертой) Исполнителя заключить настоящий Договор, адресованный неопределенному кругу лиц.</w:t>
        <w:br w:type="textWrapping"/>
        <w:br w:type="textWrapping"/>
        <w:t xml:space="preserve">2.3. Заключение Договора происходит посредством присоединения Заказчика к предложенному Договору, то есть посредством принятия (акцепта) Заказчиком условий настоящего Договора в целом, без каких-либо условий, изъятий и оговорок (ст. 398 Гражданского кодекса Республики Беларусь).</w:t>
        <w:br w:type="textWrapping"/>
        <w:br w:type="textWrapping"/>
        <w:t xml:space="preserve">2.4. Фактом принятия (акцепта) Заказчиком условий настоящего Договора является оплата Заказчиком услуг, оказываемых Исполнителем в порядке, предусмотренном п.3.3 настоящего Договора.</w:t>
        <w:br w:type="textWrapping"/>
        <w:br w:type="textWrapping"/>
        <w:t xml:space="preserve">2.5. Настоящий Договор, при условии соблюдения порядка его принятия (акцепта), считается заключенным в простой письменной форме (п.2, п.3 ст. 404 и п.3 ст.408 Гражданского кодекса Республики Беларусь).</w:t>
        <w:br w:type="textWrapping"/>
        <w:br w:type="textWrapping"/>
        <w:t xml:space="preserve">2.6. Ознакомившись с Прейскурантом Исполнителя и текстом настоящего Договора, Заказчик сообщает о своем желании получить платную услугу в сфере образования в соответствии с п.1.1. настоящего Договора путем телефонного звонка или личного визита, в соответствии с контактной информацией, указанной на сайте Исполнителя, и согласовывает удобное для посещения занятий время. После чего Заказчик заполняет Анкету, указав следующую информацию:</w:t>
        <w:br w:type="textWrapping"/>
        <w:br w:type="textWrapping"/>
        <w:t xml:space="preserve">2.6.1. наименование оказываемой платной услуги в сфере дополнительного образования в соответствии с Прейскурантом Исполнителяю.</w:t>
        <w:br w:type="textWrapping"/>
        <w:t xml:space="preserve">2.6.2. сведения, идентифицирующие Заказчика – фамилия, имя, контактный телефон, адрес проживания, адрес электронной почты, место работы, должность.</w:t>
        <w:br w:type="textWrapping"/>
        <w:t xml:space="preserve">2.6.3. другую информацию, имеющую отношение к услуге, например, наличие у ребенка хронических, психосоматических заболеваний, специфических особенностей характера, которые могут нанести вред ребенку или другим детям.</w:t>
        <w:br w:type="textWrapping"/>
        <w:br w:type="textWrapping"/>
        <w:t xml:space="preserve">2.7. Исполнитель имеет право изменять Прейскурант и условия настоящего Договора в одностороннем порядке без предварительного согласования с Заказчиком, обеспечивая при этом публикацию измененных условий на Сайте не менее чем за 1 (один) календарный день до их ввода в действие.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8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Стоимость, порядок и сроки оплаты услуг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br w:type="textWrapping"/>
        <w:br w:type="textWrapping"/>
        <w:t xml:space="preserve">3.1. Стоимость обучения утверждается Исполнителем, определяется, исходя из затрат на обучение и составляет сумму в белорусских рублях в размере, указанном в Прейскуранте Исполнителя, размещаемом на Сайте.</w:t>
        <w:br w:type="textWrapping"/>
        <w:br w:type="textWrapping"/>
        <w:t xml:space="preserve">3.2. Оплата за обучение осуществляется Заказчиком на условиях полной предоплаты стоимости обучения за 8/12 занятий в месяц.</w:t>
        <w:br w:type="textWrapping"/>
        <w:br w:type="textWrapping"/>
        <w:t xml:space="preserve">3.3. Оплата за обучение осуществляется Заказчиком в период с 1 по 15 число текущего месяца в любых банках РБ на текущий (расчетный) счет Исполнителя :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   р/с BY82 AKBB 3013 0000 1064 2000 0000</w:t>
      </w:r>
    </w:p>
    <w:p w:rsidR="00000000" w:rsidDel="00000000" w:rsidP="00000000" w:rsidRDefault="00000000" w:rsidRPr="00000000" w14:paraId="00000005">
      <w:pPr>
        <w:spacing w:after="0" w:line="240" w:lineRule="auto"/>
        <w:ind w:left="567" w:right="56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ОАО "АСБ БЕЛАРУСБАНК"</w:t>
      </w:r>
    </w:p>
    <w:p w:rsidR="00000000" w:rsidDel="00000000" w:rsidP="00000000" w:rsidRDefault="00000000" w:rsidRPr="00000000" w14:paraId="00000006">
      <w:pPr>
        <w:spacing w:after="0" w:line="240" w:lineRule="auto"/>
        <w:ind w:left="567" w:right="56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Код банка AKBBBY2X</w:t>
      </w:r>
    </w:p>
    <w:p w:rsidR="00000000" w:rsidDel="00000000" w:rsidP="00000000" w:rsidRDefault="00000000" w:rsidRPr="00000000" w14:paraId="00000007">
      <w:pPr>
        <w:spacing w:after="0" w:line="240" w:lineRule="auto"/>
        <w:ind w:left="567" w:right="567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Адрес банка: г. Минск, пр-т Дзержинского, 69/1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after="0" w:line="240" w:lineRule="auto"/>
        <w:ind w:left="567" w:right="567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с указанием фамилии и имени ребенка Заказчика.</w:t>
        <w:br w:type="textWrapping"/>
        <w:br w:type="textWrapping"/>
        <w:t xml:space="preserve">3.4. Оплата услуг без получения подтверждения о возможности оказания услуг от Исполнителя не допускается.</w:t>
        <w:br w:type="textWrapping"/>
        <w:br w:type="textWrapping"/>
        <w:t xml:space="preserve">3.5. При оплате за предоставляемые услуги, расходы по переводу денежных средств, оплате услуг банка осуществляются за счет Заказчика, если иное не предусмотрено соответствующим договором между исполнителем и банком.</w:t>
        <w:br w:type="textWrapping"/>
        <w:br w:type="textWrapping"/>
        <w:t xml:space="preserve">3.6. Ежемесячно не позднее 12 числа месяца, следующего за отчетным, Исполнитель формирует акт выполненных работ за отчетный месяц, который заверяется печатью Исполнителя и подписью уполномоченного лица. Акт выполненных работ является безусловным подтверждением факта и объема оказанных Заказчику услуг.</w:t>
        <w:br w:type="textWrapping"/>
        <w:br w:type="textWrapping"/>
        <w:t xml:space="preserve">3.7. Акт выполненных работ предоставляется Заказчику путем обращения к своему администратору (по письменной просьбе Заказчика – путем отправки на адрес электронной почты Заказчика). Если до 15 числа месяца, следующего за отчетным, Заказчик заказным письмом не направит Исполнителю претензий по объему и качеству оказанных услуг либо не сообщит о неполучении акта выполненных работ, то такой акт считается полученным в надлежащий срок, а услуга в отчетном месяце считается оказанной в полном объеме.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3.8. Факт оплаты услуг подтверждается оригиналом платежной квитанции, представляемой Заказчиком Исполнителю, не позднее 15-го числа текущего месяца оказания образовательных услуг Исполнителем.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3.9. Если пропуск занятий по болезни документально подтвержден и составляет более 2 (двух) недель, и Заказчик намеревается продолжить обучение после болезни, то пропущенные занятия в полном объеме переносятся на следующий после болезни месяц обучения.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3.10.Скидка на оплату обучения в размере 15% предоставляется детям-инвалидам, детям-сиротам, детям из многодетной семьи при предъявлении действующего документа, удостоверяющего данную льготу, и детям из одной семьи в случае одновременного посещения ими занятий в Центре.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Права и обязанности сторон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br w:type="textWrapping"/>
        <w:br w:type="textWrapping"/>
        <w:t xml:space="preserve">4.1. Исполнитель имеет право:</w:t>
        <w:br w:type="textWrapping"/>
        <w:t xml:space="preserve">4.1.1. самостоятельно определять программу, уровень сложности и форму работы с ребенком Заказчика. В случае несогласия Заказчика с предложенной схемой обучения Исполнитель имеет право расторгнуть договор в одностороннем порядке;</w:t>
        <w:br w:type="textWrapping"/>
        <w:t xml:space="preserve">4.1.2. не допустить на занятия ребенка Заказчика с симптомами ОРВИ или иного инфекционного заболевания.</w:t>
        <w:br w:type="textWrapping"/>
        <w:t xml:space="preserve">4.1.3. не допустить на занятия ребенка Заказчика в случае отсутствия оплаты за текущий месяц;</w:t>
        <w:br w:type="textWrapping"/>
        <w:t xml:space="preserve">4.1.4. расторгнуть договор в одностороннем порядке досрочно, письменно уведомив об этом Заказчика за 10 календарных дней и предоставив возможность ребенку Заказчика посетить все занятия, оплаченные на момент предупреждения о расторжении договора.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4.1.5.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определять самостоятельно формы, методы и способы осуществления образовательного процесса;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4.1.6. определять (изменять) в случае необходимости очерёдность и длительность занятий, дату и время начала и окончания занятий (ст. 77 Кодекса РБ об образовании от 13.01.2011г., в соответствии с которой время обучения не является существенным условием настоящего Договора), предварительно уведомив об этом Заказчика;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4.1.7. в случае значительного сокращения количества обучающихся в группе расформировать или объединить группу и предложить обучающимся продолжить в ней обучение по соответствующей программе курса;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4.1.8. требовать от Заказчика полной оплаты оказываемых услуг в том случае, если невозможность исполнения Договора произошла по вине Заказчика;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4.1.9. привлекать для исполнения своих обязательств по настоящему Договору третьих лиц (физических и юридических);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4.1.10. использовать информацию, полученную от Заказчика при заключении и действии Договора, для внутреннего пользования;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4.1.11. приостанавливать оказание образовательных услуг по настоящему договору в случае невозможности их оказания по объективным причинам (расторжение договора аренды помещения, необходимость осуществления текущего ремонта, низкая посещаемость занятий и т.п.). В данном случае Исполнитель должен согласовать с Заказчиком новые возможные сроки оказания услуг. При невозможности достижения соглашения Исполнитель вправе расторгнуть договор в одностороннем порядке без возврата предварительной оплаты;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4.1.12. не допускать на занятия Обучающегося после пропуска занятий более трех раз без медицинской справки;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4.1.13. в течение учебного года Исполнитель имеет право предлагать участие Заказчику в различных проектах на условиях бесплатного участия или оплаты аренды костюмов и прочих услуг (в зависимости от проекта и его организаторов). На каждый проект составляется отдельный договор. Запись на участие ведется Исполнителем до тех пор, пока не будут заняты все вакантные места, далее запись закрывается;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4.1.14. отказаться от исполнения Договора, расторгнуть Договор в одностороннем внесудебном порядке в случае, если родитель и/или ребенок своим поведением систематически нарушает права и законные интересы других Обучающихся, работников Центра, расписание занятий или препятствует нормальному осуществлению процесса предоставления услуг;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4.1.15. расторгнуть Договор в одностороннем порядке без возврата оплаченных денежных средств в случае, если Обучающийся принимал участие в проекте, организованном не Заказчиком или его Партнерами.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4.2. Исполнитель обязуется:</w:t>
        <w:br w:type="textWrapping"/>
        <w:br w:type="textWrapping"/>
        <w:t xml:space="preserve">4.2.1. обеспечить для оказания предоставляемых услуг помещения, а также оснащение, соответствующее обязательным нормам и правилам, предъявляемым к подобного рода услугам;</w:t>
        <w:br w:type="textWrapping"/>
        <w:br w:type="textWrapping"/>
        <w:t xml:space="preserve">4.2.2. обеспечить охрану жизни и здоровья ребенка во время проведения занятий, если ребенок находится в помещении Исполнителя без сопровождения Заказчика.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4.2.3. обеспечить надлежащее и своевременное оказание услуг в соответствии с пунктом 1.1, настоящего Договора;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4.2.4. обеспечить соответствие учебного курса требованиям, установленным действующим законодательством и утвержденными локальными нормативными актами Исполнителя;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4.2.5. ознакомить Заказчика с учебной программой и правилами внутреннего распорядка;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4.2.6. проинформировать Заказчика о расписании занятий в учебных группах;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4.2.7. зачислить Обучающегося на обучение на основании настоящего Договора и представленных документов об оплате;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4.2.8.  вести журнал посещаемости занятий Заказчиком;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4.2.9. обеспечить укрепление физического здоровья Обучающегося;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4.2.10. осуществлять индивидуальный подход к Обучающемуся, учитывая особенности его развития;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4.2.11. заботиться об эмоциональном благополучии Обучающегося;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4.2.12. учить Обучаемого искусству дефиле, фотопозированию, сценической речи и актерскому мастерству, хореографии, модельной йоге/аэробике/фитнесу, психологии;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4.2.13. выдать Заказчику по окончании обучения документ, подтверждающий приобретённые знания и умения как результат полученных образовательных услуг (Свидетельство, сертификат, диплом).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  <w:br w:type="textWrapping"/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4.3. Заказчик имеет право:</w:t>
        <w:br w:type="textWrapping"/>
        <w:br w:type="textWrapping"/>
        <w:t xml:space="preserve">4.3.1. на получение платной услуги в сфере дополнительного образования в соответствии с пунктом 1 настоящего договора;</w:t>
        <w:br w:type="textWrapping"/>
        <w:br w:type="textWrapping"/>
        <w:t xml:space="preserve">4.3.2. расторгнуть договор в одностороннем порядке досрочно, письменно уведомив об этом Исполнителя за 10 календарных дней и произведя все необходимые оплаты за услуги.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4.3.3. на получение качественных образовательных услуг в соответствии с </w:t>
      </w:r>
      <w:hyperlink w:anchor="bookmark=id.30j0zll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  <w:rtl w:val="0"/>
          </w:rPr>
          <w:t xml:space="preserve">пунктом 1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.1 настоящего Договора;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4.3.4. требовать от Исполнителя соблюдения положений настоящего Договора;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4.3.5. изменять время посещения занятий по учебному курсу при наличии возможности у Исполнителя;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4.3.6. вносить предложения по улучшению работы с детьми по организации дополнительных услуг;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4.3.7. пользоваться материалами, предоставляемыми ему Исполнителем в образовательных целях;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4.3.8. при условии прохождения полного курса обучения требовать от Исполнителя Свидетельство установленного образца (Сертификат) при отсутствии финансовой и академической задолженности перед Исполнителем;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4.3.9. в любое время отказаться от исполнения настоящего Договора в порядке, предусмотренном законодательством (ч.1 ст. 736 ГК РБ) при условии оплаты Исполнителю фактически понесенных расходов по подготовке и организации учебного процесса. В данном контексте Стороны согласны, что вносимый денежный взнос является гарантией за проделанную работу и подготовку к учебному процессу для Исполнителя со стороны Заказчика, а именно: аренда помещения, подготовка методических рекомендаций, составление расписания занятий, подбор и оборудование учебных классов, приобретение необходимого материально-технического оснащения, уплата налога с поступившей выручки и др.;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4.3.10. отработать пропущенные по уважительной причине занятия в течение текущего календарного месяца. Оплата за пропущенный период не возвращается;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4.3.11. Обучающийся имеет право по предварительной записи принимать участие в проектах Исполнителя, а также в проектах третьих лиц, являющихся соорганизатором или Партнером Исполнителя.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4.4. Заказчик обязуется:</w:t>
        <w:br w:type="textWrapping"/>
        <w:br w:type="textWrapping"/>
        <w:t xml:space="preserve">4.4.1. своевременно оплачивать обучение ребенка, следуя п.3 данного договора;</w:t>
        <w:br w:type="textWrapping"/>
        <w:br w:type="textWrapping"/>
        <w:t xml:space="preserve">4.4.2. письменно уведомить Исполнителя о наличии у ребенка хронических, психосоматических заболеваний, специфических особенностей характера, которые могут нанести вред ребенку или другим детям. В случае сокрытия данных фактов ответственность за жизнь и здоровье ребенка возлагается на Заказчика. Если такая ситуация мешает проведению занятий, то Исполнитель оставляет за собой право не допустить ребенка на занятия;</w:t>
        <w:br w:type="textWrapping"/>
        <w:br w:type="textWrapping"/>
        <w:t xml:space="preserve">4.4.3. добросовестно относиться к программным требованиям;</w:t>
        <w:br w:type="textWrapping"/>
        <w:br w:type="textWrapping"/>
        <w:t xml:space="preserve">4.4.4. выполнять требования правил внутреннего распорядка;</w:t>
        <w:br w:type="textWrapping"/>
        <w:br w:type="textWrapping"/>
        <w:t xml:space="preserve">4.4.5. бережно относиться к имуществу Исполнителя;</w:t>
        <w:br w:type="textWrapping"/>
        <w:br w:type="textWrapping"/>
        <w:t xml:space="preserve">4.4.6. осуществлять оплату стоимости обучения в сроки, установленные в пункте п.п.3.3 настоящего Договора;</w:t>
        <w:br w:type="textWrapping"/>
        <w:br w:type="textWrapping"/>
        <w:t xml:space="preserve">4.4.7. не допускать опозданий ребёнка на занятия и своевременно забирать его после окончания занятий. За жизнь и здоровье ребенка до начала и после окончания учебных занятий ответственность несет Заказчик.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4.4.8. соблюдать режим работы и правила распорядка Центра моды и стиля M.Y.Studio, обеспечивать присутствие Обучающегося на занятиях согласно утвержденного расписания;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4.4.9. лично передавать и забирать Обучающегося у руководителя, либо доверяя ближайшим родственникам, предварительно сообщив руководителю, не доверять Обучающегося лицам, не достигшим 16-летнего возраста;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4.4.10. приводить Обучающегося на занятия в опрятном виде, чистой одежде и обуви, следить за чистотой и состоянием волос и ногтей. Для занятий иметь соответствующую одежду – установленную Центром форму: белая майка с логотипом Центра, черные леггинсы;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4.4.11. информировать руководителя об отсутствии Обучающегося;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4.4.12. предупреждать о выходе Обучающегося после болезни или отпуска не менее, чем за сутки. После длительного отсутствия Обучающегося более 1 раза иметь при себе медицинскую справку из поликлиники о состоянии здоровья Обучающегося;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4.4.13. активно участвовать в процессе обучения;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4.4.14. выполнять задания, по подготовке к занятиям, даваемые преподавателем, а также все рекомендации преподавателя или руководства;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4.4.15. предъявлять документ, подтверждающий произведенную оплату услуг заблаговременно (до начала занятий в оплачиваемом периоде);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4.4.16. уважительно относиться к сотрудникам Исполнителя;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4.4.17. при размещении фотоотчетов, бэкстейджа, видеоматериалов с занятий или проектов Исполнителя в обязательном порядке подписывать Центр моды и стиля и давать на него прямые ссылки (OK, VK, Instagram);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4.4.18. всю информацию, полученную в рамках обучения (на занятиях, в родительских беседах, чатах) не разглашать третьим лицам и не передавать ее кому бы то ни было. Вся информация о процессе  обучения: стоимость, расписание, сетка занятий, проекты и т.д – является собственностью Центра моды и стиля M.Y.Studio и не подлежит разглашению в любом виде, в противном случае Исполнитель в праве расторгнуть договор в одностороннем порядке без компенсации ранее уплаченных средств;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4.4.19. бережно относиться к имуществу Исполнителя, а также к коллекциям дизайнерской одежды, выдаваемой Исполнителем Заказчику во время учебного процесса, в случае порчи возмещать ущерб путем выкупа поврежденной вещи;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4.4.20. не принимать участия в проектах, организатором которого не является Исполнитель или его Партнеры;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2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Ответственность сторон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br w:type="textWrapping"/>
        <w:br w:type="textWrapping"/>
        <w:t xml:space="preserve">5.1.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Республики Беларусь;</w:t>
        <w:br w:type="textWrapping"/>
        <w:br w:type="textWrapping"/>
        <w:t xml:space="preserve">5.2. Заказчик несет ответственность перед Исполнителем за причинение вреда имуществу Исполнителя в соответствии с законодательством Республики Беларусь.</w:t>
        <w:br w:type="textWrapping"/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Дополнительные условия договора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br w:type="textWrapping"/>
        <w:t xml:space="preserve">6.1. Все права на авторские методики и материалы, с использованием которых осуществляется обучение, принадлежат Индивидуальному предпринимателю Журавлёвой Марии Александровне. Запрещается копирование, распространение или любое иное использование информации и объектов без предварительного согласия правообладателя.</w:t>
        <w:br w:type="textWrapping"/>
        <w:br w:type="textWrapping"/>
        <w:t xml:space="preserve">6.2. Факт непосещения занятий не освобождает Заказчика от оплаты стоимости обучения в полном объеме. Перерасчеты за пропущенные занятия не производятся. В случае пропуска занятий по болезни ребенка Исполнитель предоставляет Заказчику возможность в течение двух месяцев отработать пропущенные занятия в специально отведённое для отработок время для детей данного возраста в сроки, установленные Исполнителем. Основанием для предоставления отработки является справка о болезни ребенка.</w:t>
        <w:br w:type="textWrapping"/>
        <w:br w:type="textWrapping"/>
        <w:t xml:space="preserve">6.3. Изменения и/или дополнения в настоящий Договор вносятся в одностороннем порядке по решению Исполнителя в порядке и вступают в силу на следующий день после их опубликования.</w:t>
        <w:br w:type="textWrapping"/>
        <w:br w:type="textWrapping"/>
        <w:t xml:space="preserve">6.4. Изменения и/или дополнения, вносимые Исполнителем в настоящий Договор в связи с изменением законодательства, вступают в силу одновременно со вступлением в силу изменений в таких актах законодательства.</w:t>
        <w:br w:type="textWrapping"/>
        <w:br w:type="textWrapping"/>
        <w:t xml:space="preserve">6.5. Текст изменений и/или дополнений настоящего Договора, либо его новая редакция доводится Исполнителем до всеобщего сведения посредством размещения соответствующей информации на Сайте Исполнителя.</w:t>
        <w:br w:type="textWrapping"/>
        <w:br w:type="textWrapping"/>
        <w:t xml:space="preserve">6.6. Стороны безоговорочно соглашаются с тем, что молчание (отсутствие письменных уведомлений о расторжении настоящего Договора, либо о несогласии с отдельными положениями настоящего Договора, в том числе с изменением Прейскуранта Исполнителя) признается согласием и присоединением Заказчика к новой редакции настоящего Договора (п. 3 ст. 159 Гражданского Кодекса Республики Беларусь).</w:t>
        <w:br w:type="textWrapping"/>
        <w:br w:type="textWrapping"/>
        <w:br w:type="textWrapping"/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Заключительные положения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br w:type="textWrapping"/>
        <w:t xml:space="preserve">7.1. Договор вступает в силу с момента его заключения, в порядке, установленном п. 2. настоящего Договора, и действует до полного оказания Исполнителем оплаченных услуг.</w:t>
        <w:br w:type="textWrapping"/>
        <w:br w:type="textWrapping"/>
        <w:t xml:space="preserve">7.2. Договор изменяется и расторгается в соответствии с условиями настоящего Договора, законодательством Республики Беларусь.</w:t>
        <w:br w:type="textWrapping"/>
        <w:br w:type="textWrapping"/>
        <w:t xml:space="preserve">7.3. Все споры и разногласия по настоящему Договору Стороны решают путем переговоров, а при недостижении согласия — в порядке, установленном законодательством Республики Беларусь.</w:t>
        <w:br w:type="textWrapping"/>
        <w:br w:type="textWrapping"/>
        <w:t xml:space="preserve">7.4. Взаимоотношения Сторон, не урегулированные настоящим Договором, регламентируются действующим законодательством Республики Беларусь.</w:t>
        <w:br w:type="textWrapping"/>
        <w:br w:type="textWrapping"/>
        <w:br w:type="textWrapping"/>
        <w:br w:type="textWrapping"/>
        <w:t xml:space="preserve">Адреса и реквизиты Сторон</w:t>
        <w:br w:type="textWrapping"/>
        <w:br w:type="textWrapping"/>
        <w:t xml:space="preserve">8.1. Стороны безоговорочно соглашаются реквизитами Заказчика считать информацию, указанную им при оформлении Анкеты.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tabs>
          <w:tab w:val="center" w:pos="4677"/>
          <w:tab w:val="right" w:pos="9355"/>
        </w:tabs>
        <w:spacing w:line="240" w:lineRule="auto"/>
        <w:ind w:right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ИП Журавлева Мария Александровна</w:t>
      </w:r>
    </w:p>
    <w:p w:rsidR="00000000" w:rsidDel="00000000" w:rsidP="00000000" w:rsidRDefault="00000000" w:rsidRPr="00000000" w14:paraId="0000003F">
      <w:pPr>
        <w:tabs>
          <w:tab w:val="center" w:pos="4677"/>
          <w:tab w:val="right" w:pos="9355"/>
        </w:tabs>
        <w:spacing w:line="240" w:lineRule="auto"/>
        <w:ind w:left="567" w:right="56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УНП 192684030</w:t>
      </w:r>
    </w:p>
    <w:p w:rsidR="00000000" w:rsidDel="00000000" w:rsidP="00000000" w:rsidRDefault="00000000" w:rsidRPr="00000000" w14:paraId="00000040">
      <w:pPr>
        <w:tabs>
          <w:tab w:val="center" w:pos="4677"/>
          <w:tab w:val="right" w:pos="9355"/>
        </w:tabs>
        <w:spacing w:line="240" w:lineRule="auto"/>
        <w:ind w:left="567" w:right="56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Юридический адрес: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567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220025, г. Минск, ул. Космонавтов, д.40, корп.1, кв.59 </w:t>
      </w:r>
    </w:p>
    <w:p w:rsidR="00000000" w:rsidDel="00000000" w:rsidP="00000000" w:rsidRDefault="00000000" w:rsidRPr="00000000" w14:paraId="00000042">
      <w:pPr>
        <w:tabs>
          <w:tab w:val="center" w:pos="4677"/>
          <w:tab w:val="right" w:pos="9355"/>
        </w:tabs>
        <w:spacing w:line="240" w:lineRule="auto"/>
        <w:ind w:left="567" w:right="56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Банковские реквизиты: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567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р/с BY82 AKBB 3013 0000 1064 2000 0000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567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ОАО "АСБ БЕЛАРУСБАНК"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567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Код банка AKBBBY2X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567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Адрес банка: г. Минск, пр-т Дзержинского, 69/1</w:t>
      </w:r>
    </w:p>
    <w:p w:rsidR="00000000" w:rsidDel="00000000" w:rsidP="00000000" w:rsidRDefault="00000000" w:rsidRPr="00000000" w14:paraId="00000047">
      <w:pPr>
        <w:tabs>
          <w:tab w:val="center" w:pos="4677"/>
          <w:tab w:val="right" w:pos="9355"/>
        </w:tabs>
        <w:spacing w:line="240" w:lineRule="auto"/>
        <w:ind w:left="567" w:right="567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Телефон (факс) +375-44-756-22-08,  +375-29-756-22-09</w:t>
      </w:r>
    </w:p>
    <w:p w:rsidR="00000000" w:rsidDel="00000000" w:rsidP="00000000" w:rsidRDefault="00000000" w:rsidRPr="00000000" w14:paraId="00000048">
      <w:pPr>
        <w:tabs>
          <w:tab w:val="center" w:pos="4677"/>
          <w:tab w:val="right" w:pos="9355"/>
        </w:tabs>
        <w:spacing w:line="240" w:lineRule="auto"/>
        <w:ind w:right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Normal (Web)"/>
    <w:basedOn w:val="a"/>
    <w:uiPriority w:val="99"/>
    <w:unhideWhenUsed w:val="1"/>
    <w:rsid w:val="001B77D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consplusnonformat" w:customStyle="1">
    <w:name w:val="consplusnonformat"/>
    <w:basedOn w:val="a"/>
    <w:rsid w:val="001B77D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 w:val="1"/>
    <w:rsid w:val="001B77D0"/>
    <w:rPr>
      <w:color w:val="0000ff"/>
      <w:u w:val="single"/>
    </w:rPr>
  </w:style>
  <w:style w:type="paragraph" w:styleId="ConsPlusNonformat0" w:customStyle="1">
    <w:name w:val="ConsPlusNonformat"/>
    <w:uiPriority w:val="99"/>
    <w:rsid w:val="0019609F"/>
    <w:pPr>
      <w:autoSpaceDE w:val="0"/>
      <w:autoSpaceDN w:val="0"/>
      <w:adjustRightInd w:val="0"/>
      <w:spacing w:after="0" w:line="240" w:lineRule="auto"/>
    </w:pPr>
    <w:rPr>
      <w:rFonts w:ascii="Courier New" w:cs="Courier New" w:hAnsi="Courier New"/>
      <w:sz w:val="20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mystudio.1c-umi.ru/uslugi/" TargetMode="External"/><Relationship Id="rId8" Type="http://schemas.openxmlformats.org/officeDocument/2006/relationships/hyperlink" Target="https://mystudio.1c-umi.ru/o_kompani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a7/a8yS22i3KcmIQ+LDxH/S8ww==">AMUW2mULrmfP2l+FATVH7PiOQUxB6ZVSqbfFLOoIPd9HHqrxbwx1sDK+b4V2XjKuRrvFj9DLe2MeZ1Nc88y1v6oVTGuLPlmooSYQWM02mtp4qKdtAH09wqbMZ3UU6gkM7cOdReYnfcOS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2021-08-07T19:07:00Z</dcterms:created>
  <dc:creator>User</dc:creator>
</cp:coreProperties>
</file>